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Književna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dela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jih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bomo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obravnavali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sklopu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so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iz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obdobja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REALIZMA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se mu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posvetil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že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govornem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nastopu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ko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si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temeljito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uspešno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predstavil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avtorja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ter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eno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njegovo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delo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Naslov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zvezek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Pr="00354C34">
        <w:rPr>
          <w:rFonts w:asciiTheme="majorHAnsi" w:hAnsiTheme="majorHAnsi" w:cstheme="majorHAnsi"/>
          <w:b/>
          <w:bCs/>
          <w:color w:val="4472C4" w:themeColor="accent1"/>
          <w:sz w:val="50"/>
          <w:szCs w:val="50"/>
          <w:lang w:val="en-US"/>
        </w:rPr>
        <w:t>REALIZEM</w:t>
      </w:r>
      <w:r w:rsidRPr="00354C34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Ob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berilu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Dober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dan,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življenje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oblikuj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miselni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vzorec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 xml:space="preserve"> o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realizmu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po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zgledu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razsvetljenstva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romantike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njem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odgovori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vprašanja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C97297" w:rsidRPr="00354C34" w:rsidRDefault="00C97297" w:rsidP="00C97297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Kdaj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(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čas</w:t>
      </w:r>
      <w:proofErr w:type="spellEnd"/>
      <w:proofErr w:type="gram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)?,</w:t>
      </w:r>
      <w:proofErr w:type="gram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:rsidR="00C97297" w:rsidRPr="00354C34" w:rsidRDefault="00C97297" w:rsidP="00C97297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Kdo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so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glavni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predstavniki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?,</w:t>
      </w:r>
      <w:proofErr w:type="gram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:rsidR="00C97297" w:rsidRPr="00354C34" w:rsidRDefault="00C97297" w:rsidP="00C97297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Kaj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je za to </w:t>
      </w:r>
      <w:proofErr w:type="spell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obdobje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značilno</w:t>
      </w:r>
      <w:proofErr w:type="spell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>?.</w:t>
      </w:r>
      <w:proofErr w:type="gramEnd"/>
      <w:r w:rsidRPr="00354C34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vsakem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predstavniku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napiši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glavne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podatke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njegovem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življenju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delu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berilo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str. 83, 133, 89 in 199, 73). </w:t>
      </w:r>
    </w:p>
    <w:p w:rsidR="00C97297" w:rsidRPr="00354C34" w:rsidRDefault="00C97297" w:rsidP="00C9729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Poleg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predstavnikov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ki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navedeni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v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berilu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predstavi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še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Josipa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Jurčiča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Janeza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Trdina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Simona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Gregorčiča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Frana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Levstika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Bodi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ustvarjalen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po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pomoč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pri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nalogi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se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lahko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zatečeš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tudi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k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drugim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virom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354C34">
        <w:rPr>
          <w:rFonts w:asciiTheme="majorHAnsi" w:hAnsiTheme="majorHAnsi" w:cstheme="majorHAnsi"/>
          <w:sz w:val="24"/>
          <w:szCs w:val="24"/>
          <w:lang w:val="en-US"/>
        </w:rPr>
        <w:t>npr</w:t>
      </w:r>
      <w:proofErr w:type="spellEnd"/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hyperlink r:id="rId5" w:history="1">
        <w:r w:rsidRPr="00354C34">
          <w:rPr>
            <w:rStyle w:val="Hiperpovezava"/>
            <w:rFonts w:asciiTheme="majorHAnsi" w:hAnsiTheme="majorHAnsi" w:cstheme="majorHAnsi"/>
          </w:rPr>
          <w:t>https://eucbeniki.sio.si/slo8/2355/index7.html</w:t>
        </w:r>
      </w:hyperlink>
      <w:r w:rsidRPr="00354C34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C97297" w:rsidRPr="00F80F16" w:rsidRDefault="00C97297">
      <w:pPr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sectPr w:rsidR="00C97297" w:rsidRPr="00F8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B88"/>
    <w:multiLevelType w:val="hybridMultilevel"/>
    <w:tmpl w:val="3AF05788"/>
    <w:lvl w:ilvl="0" w:tplc="1152FC7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7"/>
    <w:rsid w:val="00C97297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548F"/>
  <w15:chartTrackingRefBased/>
  <w15:docId w15:val="{0014DDFF-F79C-4927-B50B-FD8C1C3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72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2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55/index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</cp:revision>
  <dcterms:created xsi:type="dcterms:W3CDTF">2020-03-29T20:19:00Z</dcterms:created>
  <dcterms:modified xsi:type="dcterms:W3CDTF">2020-03-29T20:20:00Z</dcterms:modified>
</cp:coreProperties>
</file>