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29A" w:rsidRPr="0097029A" w:rsidRDefault="00316E23" w:rsidP="0097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>7</w:t>
      </w:r>
      <w:r w:rsidR="0097029A" w:rsidRPr="0097029A">
        <w:rPr>
          <w:b/>
          <w:bCs/>
          <w:color w:val="4F81BD" w:themeColor="accent1"/>
          <w:sz w:val="24"/>
          <w:szCs w:val="24"/>
        </w:rPr>
        <w:t>. RAZRED</w:t>
      </w:r>
    </w:p>
    <w:p w:rsidR="0097029A" w:rsidRPr="0097029A" w:rsidRDefault="0097029A" w:rsidP="0097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4F81BD" w:themeColor="accent1"/>
          <w:sz w:val="24"/>
          <w:szCs w:val="24"/>
        </w:rPr>
      </w:pPr>
      <w:r w:rsidRPr="0097029A">
        <w:rPr>
          <w:b/>
          <w:bCs/>
          <w:color w:val="4F81BD" w:themeColor="accent1"/>
          <w:sz w:val="24"/>
          <w:szCs w:val="24"/>
        </w:rPr>
        <w:t xml:space="preserve">ŠOLSKO DELO NA DALJAVO </w:t>
      </w:r>
    </w:p>
    <w:p w:rsidR="0097029A" w:rsidRPr="008A77C5" w:rsidRDefault="0097029A" w:rsidP="0097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</w:rPr>
      </w:pPr>
      <w:r w:rsidRPr="008A77C5">
        <w:rPr>
          <w:sz w:val="24"/>
          <w:szCs w:val="24"/>
        </w:rPr>
        <w:t>Spoštovani sedmošolci!</w:t>
      </w:r>
    </w:p>
    <w:p w:rsidR="0097029A" w:rsidRPr="008A77C5" w:rsidRDefault="0097029A" w:rsidP="0097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</w:rPr>
      </w:pPr>
      <w:r w:rsidRPr="008A77C5">
        <w:rPr>
          <w:sz w:val="24"/>
          <w:szCs w:val="24"/>
        </w:rPr>
        <w:t xml:space="preserve">Pred vami </w:t>
      </w:r>
      <w:r w:rsidR="00A74CC8" w:rsidRPr="008A77C5">
        <w:rPr>
          <w:sz w:val="24"/>
          <w:szCs w:val="24"/>
        </w:rPr>
        <w:t>je snov prvih dveh ur</w:t>
      </w:r>
      <w:r w:rsidRPr="008A77C5">
        <w:rPr>
          <w:sz w:val="24"/>
          <w:szCs w:val="24"/>
        </w:rPr>
        <w:t xml:space="preserve"> prvega tedna učenja na daljavo. Upamo, da bo vaše reševanje uspešno. Bodite vztrajni. </w:t>
      </w:r>
    </w:p>
    <w:p w:rsidR="0097029A" w:rsidRPr="008A77C5" w:rsidRDefault="0097029A" w:rsidP="0097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</w:rPr>
      </w:pPr>
      <w:r w:rsidRPr="008A77C5">
        <w:rPr>
          <w:sz w:val="24"/>
          <w:szCs w:val="24"/>
        </w:rPr>
        <w:t xml:space="preserve">Učiteljice slovenščine vam želimo uspešno delo.  </w:t>
      </w:r>
    </w:p>
    <w:p w:rsidR="00ED328B" w:rsidRPr="008A77C5" w:rsidRDefault="00ED328B" w:rsidP="00ED328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ED328B" w:rsidRPr="008A77C5" w:rsidRDefault="0097029A" w:rsidP="00ED328B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8A77C5">
        <w:rPr>
          <w:rFonts w:eastAsia="Times New Roman" w:cs="Arial"/>
          <w:sz w:val="24"/>
          <w:szCs w:val="24"/>
          <w:lang w:eastAsia="sl-SI"/>
        </w:rPr>
        <w:t xml:space="preserve">Za delo potrebujete </w:t>
      </w:r>
      <w:r w:rsidRPr="008A77C5">
        <w:rPr>
          <w:rFonts w:eastAsia="Times New Roman" w:cs="Arial"/>
          <w:color w:val="00B050"/>
          <w:sz w:val="24"/>
          <w:szCs w:val="24"/>
          <w:lang w:eastAsia="sl-SI"/>
        </w:rPr>
        <w:t>zelen snopič</w:t>
      </w:r>
      <w:r w:rsidRPr="008A77C5">
        <w:rPr>
          <w:rFonts w:eastAsia="Times New Roman" w:cs="Arial"/>
          <w:sz w:val="24"/>
          <w:szCs w:val="24"/>
          <w:lang w:eastAsia="sl-SI"/>
        </w:rPr>
        <w:t xml:space="preserve"> z naslovom </w:t>
      </w:r>
      <w:r w:rsidRPr="008A77C5">
        <w:rPr>
          <w:rFonts w:eastAsia="Times New Roman" w:cs="Arial"/>
          <w:color w:val="00B050"/>
          <w:sz w:val="24"/>
          <w:szCs w:val="24"/>
          <w:lang w:eastAsia="sl-SI"/>
        </w:rPr>
        <w:t>VRSTE BESED</w:t>
      </w:r>
      <w:r w:rsidRPr="008A77C5">
        <w:rPr>
          <w:rFonts w:eastAsia="Times New Roman" w:cs="Arial"/>
          <w:sz w:val="24"/>
          <w:szCs w:val="24"/>
          <w:lang w:eastAsia="sl-SI"/>
        </w:rPr>
        <w:t>.</w:t>
      </w:r>
      <w:r w:rsidR="004B27DB" w:rsidRPr="008A77C5">
        <w:rPr>
          <w:rFonts w:eastAsia="Times New Roman" w:cs="Arial"/>
          <w:sz w:val="24"/>
          <w:szCs w:val="24"/>
          <w:lang w:eastAsia="sl-SI"/>
        </w:rPr>
        <w:t xml:space="preserve"> Če nimate DZ, ga najdete na spletu. </w:t>
      </w:r>
    </w:p>
    <w:p w:rsidR="004B27DB" w:rsidRPr="008A77C5" w:rsidRDefault="004B27DB" w:rsidP="00ED328B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4B27DB" w:rsidRPr="008A77C5" w:rsidRDefault="00A578CD" w:rsidP="00ED328B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hyperlink r:id="rId4" w:history="1">
        <w:r w:rsidR="004B27DB" w:rsidRPr="008A77C5">
          <w:rPr>
            <w:rStyle w:val="Hiperpovezava"/>
          </w:rPr>
          <w:t>https://mailchi.mp/rokus-klett/zaprtje-ol-brezplaen-dostop-do-vseh-e-gradiv-za-uencedijake-in-uiteljeprofesorje?e=af8666ae7f&amp;fbclid=IwAR22pY1sUJ1ikzRjA-OiHv1k1BsRRb4BnemB5YG6jQoENtANB1BSKUY5O8c</w:t>
        </w:r>
      </w:hyperlink>
      <w:r w:rsidR="004B27DB" w:rsidRPr="008A77C5">
        <w:t xml:space="preserve"> (</w:t>
      </w:r>
      <w:r>
        <w:t>tam kliknete na</w:t>
      </w:r>
      <w:r w:rsidR="004B27DB" w:rsidRPr="008A77C5">
        <w:t xml:space="preserve"> </w:t>
      </w:r>
      <w:hyperlink r:id="rId5" w:tgtFrame="_blank" w:history="1">
        <w:r w:rsidR="004B27DB" w:rsidRPr="008A77C5">
          <w:rPr>
            <w:rStyle w:val="Hiperpovezava"/>
            <w:color w:val="007C89"/>
            <w:sz w:val="21"/>
            <w:szCs w:val="21"/>
            <w:shd w:val="clear" w:color="auto" w:fill="FFFFFF"/>
          </w:rPr>
          <w:t>www.iRokus.si</w:t>
        </w:r>
      </w:hyperlink>
      <w:r>
        <w:t xml:space="preserve"> – prijava)</w:t>
      </w:r>
      <w:bookmarkStart w:id="0" w:name="_GoBack"/>
      <w:bookmarkEnd w:id="0"/>
      <w:r w:rsidR="004B27DB" w:rsidRPr="008A77C5">
        <w:t>.</w:t>
      </w:r>
    </w:p>
    <w:p w:rsidR="004B27DB" w:rsidRPr="008A77C5" w:rsidRDefault="004B27DB" w:rsidP="00ED328B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97029A" w:rsidRPr="008A77C5" w:rsidRDefault="0097029A" w:rsidP="004B27DB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8A77C5">
        <w:rPr>
          <w:rFonts w:eastAsia="Times New Roman" w:cs="Arial"/>
          <w:sz w:val="24"/>
          <w:szCs w:val="24"/>
          <w:lang w:eastAsia="sl-SI"/>
        </w:rPr>
        <w:t>Z reševanjem začnete na str. 16, ko najprej POČASI IN NATANČNO preberete besedilo. Nato se lotite reševanja v</w:t>
      </w:r>
      <w:r w:rsidR="00A74CC8" w:rsidRPr="008A77C5">
        <w:rPr>
          <w:rFonts w:eastAsia="Times New Roman" w:cs="Arial"/>
          <w:sz w:val="24"/>
          <w:szCs w:val="24"/>
          <w:lang w:eastAsia="sl-SI"/>
        </w:rPr>
        <w:t>s</w:t>
      </w:r>
      <w:r w:rsidRPr="008A77C5">
        <w:rPr>
          <w:rFonts w:eastAsia="Times New Roman" w:cs="Arial"/>
          <w:sz w:val="24"/>
          <w:szCs w:val="24"/>
          <w:lang w:eastAsia="sl-SI"/>
        </w:rPr>
        <w:t>ebinskih nalog: 1.</w:t>
      </w:r>
      <w:r w:rsidR="004B27DB" w:rsidRPr="008A77C5">
        <w:rPr>
          <w:rFonts w:eastAsia="Times New Roman" w:cs="Arial"/>
          <w:sz w:val="24"/>
          <w:szCs w:val="24"/>
          <w:lang w:eastAsia="sl-SI"/>
        </w:rPr>
        <w:t xml:space="preserve">, 2., </w:t>
      </w:r>
      <w:r w:rsidRPr="008A77C5">
        <w:rPr>
          <w:rFonts w:eastAsia="Times New Roman" w:cs="Arial"/>
          <w:sz w:val="24"/>
          <w:szCs w:val="24"/>
          <w:lang w:eastAsia="sl-SI"/>
        </w:rPr>
        <w:t>3., 4. (reši sam)</w:t>
      </w:r>
      <w:r w:rsidR="00A74CC8" w:rsidRPr="008A77C5">
        <w:rPr>
          <w:rFonts w:eastAsia="Times New Roman" w:cs="Arial"/>
          <w:sz w:val="24"/>
          <w:szCs w:val="24"/>
          <w:lang w:eastAsia="sl-SI"/>
        </w:rPr>
        <w:t xml:space="preserve">, </w:t>
      </w:r>
      <w:r w:rsidR="004B27DB" w:rsidRPr="008A77C5">
        <w:rPr>
          <w:rFonts w:eastAsia="Times New Roman" w:cs="Arial"/>
          <w:sz w:val="24"/>
          <w:szCs w:val="24"/>
          <w:lang w:eastAsia="sl-SI"/>
        </w:rPr>
        <w:t xml:space="preserve">6., </w:t>
      </w:r>
      <w:r w:rsidR="00316E23" w:rsidRPr="008A77C5">
        <w:rPr>
          <w:rFonts w:eastAsia="Times New Roman" w:cs="Arial"/>
          <w:sz w:val="24"/>
          <w:szCs w:val="24"/>
          <w:lang w:eastAsia="sl-SI"/>
        </w:rPr>
        <w:t xml:space="preserve">7. in </w:t>
      </w:r>
      <w:r w:rsidR="00A74CC8" w:rsidRPr="008A77C5">
        <w:rPr>
          <w:rFonts w:eastAsia="Times New Roman" w:cs="Arial"/>
          <w:sz w:val="24"/>
          <w:szCs w:val="24"/>
          <w:lang w:eastAsia="sl-SI"/>
        </w:rPr>
        <w:t>vse do 16. naloge. Pri reševanju ti bo v pomoč spodnja ponovitev edninskih in množinski</w:t>
      </w:r>
      <w:r w:rsidR="004B27DB" w:rsidRPr="008A77C5">
        <w:rPr>
          <w:rFonts w:eastAsia="Times New Roman" w:cs="Arial"/>
          <w:sz w:val="24"/>
          <w:szCs w:val="24"/>
          <w:lang w:eastAsia="sl-SI"/>
        </w:rPr>
        <w:t xml:space="preserve">h </w:t>
      </w:r>
      <w:r w:rsidR="00A74CC8" w:rsidRPr="008A77C5">
        <w:rPr>
          <w:rFonts w:eastAsia="Times New Roman" w:cs="Arial"/>
          <w:sz w:val="24"/>
          <w:szCs w:val="24"/>
          <w:lang w:eastAsia="sl-SI"/>
        </w:rPr>
        <w:t>samostalnikov.</w:t>
      </w:r>
    </w:p>
    <w:p w:rsidR="00A74CC8" w:rsidRPr="008A77C5" w:rsidRDefault="00A74CC8" w:rsidP="00ED328B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A74CC8" w:rsidRPr="008A77C5" w:rsidRDefault="00A74CC8" w:rsidP="00ED328B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8A77C5">
        <w:rPr>
          <w:rFonts w:eastAsia="Times New Roman" w:cs="Arial"/>
          <w:b/>
          <w:sz w:val="24"/>
          <w:szCs w:val="24"/>
          <w:lang w:eastAsia="sl-SI"/>
        </w:rPr>
        <w:t>Kateri samostalniki so množinski?</w:t>
      </w:r>
    </w:p>
    <w:p w:rsidR="00A74CC8" w:rsidRPr="008A77C5" w:rsidRDefault="00A74CC8" w:rsidP="00A74CC8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8A77C5">
        <w:rPr>
          <w:rFonts w:eastAsia="Times New Roman" w:cs="Arial"/>
          <w:sz w:val="24"/>
          <w:szCs w:val="24"/>
          <w:lang w:eastAsia="sl-SI"/>
        </w:rPr>
        <w:t xml:space="preserve">Večino samostalnikov lahko postavimo </w:t>
      </w:r>
      <w:r w:rsidRPr="008A77C5">
        <w:rPr>
          <w:rFonts w:eastAsia="Times New Roman" w:cs="Arial"/>
          <w:sz w:val="24"/>
          <w:szCs w:val="24"/>
          <w:u w:val="single"/>
          <w:lang w:eastAsia="sl-SI"/>
        </w:rPr>
        <w:t>v vsa tri števila</w:t>
      </w:r>
      <w:r w:rsidRPr="008A77C5">
        <w:rPr>
          <w:rFonts w:eastAsia="Times New Roman" w:cs="Arial"/>
          <w:sz w:val="24"/>
          <w:szCs w:val="24"/>
          <w:lang w:eastAsia="sl-SI"/>
        </w:rPr>
        <w:t xml:space="preserve">, npr. učenec, učenca, učenci. Nekateri samostalniki pa so lahko </w:t>
      </w:r>
      <w:r w:rsidRPr="008A77C5">
        <w:rPr>
          <w:rFonts w:eastAsia="Times New Roman" w:cs="Arial"/>
          <w:color w:val="0070C0"/>
          <w:sz w:val="24"/>
          <w:szCs w:val="24"/>
          <w:u w:val="single"/>
          <w:lang w:eastAsia="sl-SI"/>
        </w:rPr>
        <w:t>samo v ednini</w:t>
      </w:r>
      <w:r w:rsidRPr="008A77C5">
        <w:rPr>
          <w:rFonts w:eastAsia="Times New Roman" w:cs="Arial"/>
          <w:sz w:val="24"/>
          <w:szCs w:val="24"/>
          <w:lang w:eastAsia="sl-SI"/>
        </w:rPr>
        <w:t xml:space="preserve">, npr. pogum, odbojka. Imenujemo jih </w:t>
      </w:r>
      <w:r w:rsidRPr="008A77C5">
        <w:rPr>
          <w:rFonts w:eastAsia="Times New Roman" w:cs="Arial"/>
          <w:color w:val="0070C0"/>
          <w:sz w:val="24"/>
          <w:szCs w:val="24"/>
          <w:lang w:eastAsia="sl-SI"/>
        </w:rPr>
        <w:t>edninski samostalniki</w:t>
      </w:r>
      <w:r w:rsidRPr="008A77C5">
        <w:rPr>
          <w:rFonts w:eastAsia="Times New Roman" w:cs="Arial"/>
          <w:sz w:val="24"/>
          <w:szCs w:val="24"/>
          <w:lang w:eastAsia="sl-SI"/>
        </w:rPr>
        <w:t xml:space="preserve">. </w:t>
      </w:r>
    </w:p>
    <w:p w:rsidR="00A74CC8" w:rsidRPr="008A77C5" w:rsidRDefault="00A74CC8" w:rsidP="00A74CC8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8A77C5">
        <w:rPr>
          <w:rFonts w:eastAsia="Times New Roman" w:cs="Arial"/>
          <w:sz w:val="24"/>
          <w:szCs w:val="24"/>
          <w:lang w:eastAsia="sl-SI"/>
        </w:rPr>
        <w:t xml:space="preserve">Samostalnike,  ki so lahko </w:t>
      </w:r>
      <w:r w:rsidRPr="008A77C5">
        <w:rPr>
          <w:rFonts w:eastAsia="Times New Roman" w:cs="Arial"/>
          <w:color w:val="C00000"/>
          <w:sz w:val="24"/>
          <w:szCs w:val="24"/>
          <w:lang w:eastAsia="sl-SI"/>
        </w:rPr>
        <w:t>samo v množini</w:t>
      </w:r>
      <w:r w:rsidRPr="008A77C5">
        <w:rPr>
          <w:rFonts w:eastAsia="Times New Roman" w:cs="Arial"/>
          <w:sz w:val="24"/>
          <w:szCs w:val="24"/>
          <w:lang w:eastAsia="sl-SI"/>
        </w:rPr>
        <w:t xml:space="preserve">, npr. počitnice, možgani, vrata, imenujemo </w:t>
      </w:r>
      <w:r w:rsidRPr="008A77C5">
        <w:rPr>
          <w:rFonts w:eastAsia="Times New Roman" w:cs="Arial"/>
          <w:color w:val="C00000"/>
          <w:sz w:val="24"/>
          <w:szCs w:val="24"/>
          <w:lang w:eastAsia="sl-SI"/>
        </w:rPr>
        <w:t>množinski samostalniki.</w:t>
      </w:r>
    </w:p>
    <w:p w:rsidR="00A74CC8" w:rsidRPr="008A77C5" w:rsidRDefault="00A74CC8" w:rsidP="00ED328B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</w:p>
    <w:p w:rsidR="00A74CC8" w:rsidRPr="008A77C5" w:rsidRDefault="00A74CC8" w:rsidP="00ED328B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A74CC8" w:rsidRPr="008A77C5" w:rsidRDefault="00A74CC8" w:rsidP="00ED328B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8A77C5">
        <w:rPr>
          <w:rFonts w:eastAsia="Times New Roman" w:cs="Arial"/>
          <w:b/>
          <w:sz w:val="24"/>
          <w:szCs w:val="24"/>
          <w:lang w:eastAsia="sl-SI"/>
        </w:rPr>
        <w:t>Kako določamo spol množinskim samostalnikom?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</w:tblGrid>
      <w:tr w:rsidR="00A74CC8" w:rsidRPr="008A77C5" w:rsidTr="00A74CC8">
        <w:tc>
          <w:tcPr>
            <w:tcW w:w="1384" w:type="dxa"/>
          </w:tcPr>
          <w:p w:rsidR="00A74CC8" w:rsidRPr="008A77C5" w:rsidRDefault="00A74CC8" w:rsidP="00ED328B">
            <w:pPr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</w:tcPr>
          <w:p w:rsidR="00A74CC8" w:rsidRPr="008A77C5" w:rsidRDefault="00A74CC8" w:rsidP="00ED328B">
            <w:pPr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8A77C5">
              <w:rPr>
                <w:rFonts w:eastAsia="Times New Roman" w:cs="Arial"/>
                <w:sz w:val="24"/>
                <w:szCs w:val="24"/>
                <w:lang w:eastAsia="sl-SI"/>
              </w:rPr>
              <w:t>EDNINA (</w:t>
            </w:r>
            <w:r w:rsidRPr="008A77C5">
              <w:rPr>
                <w:rFonts w:eastAsia="Times New Roman" w:cs="Arial"/>
                <w:color w:val="7030A0"/>
                <w:sz w:val="24"/>
                <w:szCs w:val="24"/>
                <w:lang w:eastAsia="sl-SI"/>
              </w:rPr>
              <w:t>je</w:t>
            </w:r>
            <w:r w:rsidRPr="008A77C5">
              <w:rPr>
                <w:rFonts w:eastAsia="Times New Roman" w:cs="Arial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2552" w:type="dxa"/>
          </w:tcPr>
          <w:p w:rsidR="00A74CC8" w:rsidRPr="008A77C5" w:rsidRDefault="00A74CC8" w:rsidP="00ED328B">
            <w:pPr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8A77C5">
              <w:rPr>
                <w:rFonts w:eastAsia="Times New Roman" w:cs="Arial"/>
                <w:sz w:val="24"/>
                <w:szCs w:val="24"/>
                <w:lang w:eastAsia="sl-SI"/>
              </w:rPr>
              <w:t>MNOŽINA (</w:t>
            </w:r>
            <w:r w:rsidRPr="008A77C5">
              <w:rPr>
                <w:rFonts w:eastAsia="Times New Roman" w:cs="Arial"/>
                <w:color w:val="C00000"/>
                <w:sz w:val="24"/>
                <w:szCs w:val="24"/>
                <w:lang w:eastAsia="sl-SI"/>
              </w:rPr>
              <w:t>so</w:t>
            </w:r>
            <w:r w:rsidRPr="008A77C5">
              <w:rPr>
                <w:rFonts w:eastAsia="Times New Roman" w:cs="Arial"/>
                <w:sz w:val="24"/>
                <w:szCs w:val="24"/>
                <w:lang w:eastAsia="sl-SI"/>
              </w:rPr>
              <w:t>)</w:t>
            </w:r>
          </w:p>
        </w:tc>
      </w:tr>
      <w:tr w:rsidR="00A74CC8" w:rsidRPr="008A77C5" w:rsidTr="00A74CC8">
        <w:tc>
          <w:tcPr>
            <w:tcW w:w="1384" w:type="dxa"/>
          </w:tcPr>
          <w:p w:rsidR="00A74CC8" w:rsidRPr="008A77C5" w:rsidRDefault="00A74CC8" w:rsidP="00ED328B">
            <w:pPr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8A77C5">
              <w:rPr>
                <w:rFonts w:eastAsia="Times New Roman" w:cs="Arial"/>
                <w:sz w:val="24"/>
                <w:szCs w:val="24"/>
                <w:lang w:eastAsia="sl-SI"/>
              </w:rPr>
              <w:t xml:space="preserve">MOŠKI </w:t>
            </w:r>
          </w:p>
        </w:tc>
        <w:tc>
          <w:tcPr>
            <w:tcW w:w="2126" w:type="dxa"/>
          </w:tcPr>
          <w:p w:rsidR="00A74CC8" w:rsidRPr="008A77C5" w:rsidRDefault="00A74CC8" w:rsidP="00ED328B">
            <w:pPr>
              <w:rPr>
                <w:rFonts w:eastAsia="Times New Roman" w:cs="Arial"/>
                <w:color w:val="7030A0"/>
                <w:sz w:val="32"/>
                <w:szCs w:val="32"/>
                <w:lang w:eastAsia="sl-SI"/>
              </w:rPr>
            </w:pPr>
            <w:r w:rsidRPr="008A77C5">
              <w:rPr>
                <w:rFonts w:eastAsia="Times New Roman" w:cs="Arial"/>
                <w:color w:val="7030A0"/>
                <w:sz w:val="32"/>
                <w:szCs w:val="32"/>
                <w:lang w:eastAsia="sl-SI"/>
              </w:rPr>
              <w:t>Tisti</w:t>
            </w:r>
          </w:p>
        </w:tc>
        <w:tc>
          <w:tcPr>
            <w:tcW w:w="2552" w:type="dxa"/>
          </w:tcPr>
          <w:p w:rsidR="00A74CC8" w:rsidRPr="008A77C5" w:rsidRDefault="00A74CC8" w:rsidP="00ED328B">
            <w:pPr>
              <w:rPr>
                <w:rFonts w:eastAsia="Times New Roman" w:cs="Arial"/>
                <w:color w:val="C00000"/>
                <w:sz w:val="32"/>
                <w:szCs w:val="32"/>
                <w:lang w:eastAsia="sl-SI"/>
              </w:rPr>
            </w:pPr>
            <w:r w:rsidRPr="008A77C5">
              <w:rPr>
                <w:rFonts w:eastAsia="Times New Roman" w:cs="Arial"/>
                <w:color w:val="C00000"/>
                <w:sz w:val="32"/>
                <w:szCs w:val="32"/>
                <w:lang w:eastAsia="sl-SI"/>
              </w:rPr>
              <w:t>Tisti</w:t>
            </w:r>
          </w:p>
        </w:tc>
      </w:tr>
      <w:tr w:rsidR="00A74CC8" w:rsidRPr="008A77C5" w:rsidTr="00A74CC8">
        <w:tc>
          <w:tcPr>
            <w:tcW w:w="1384" w:type="dxa"/>
          </w:tcPr>
          <w:p w:rsidR="00A74CC8" w:rsidRPr="008A77C5" w:rsidRDefault="00A74CC8" w:rsidP="00ED328B">
            <w:pPr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8A77C5">
              <w:rPr>
                <w:rFonts w:eastAsia="Times New Roman" w:cs="Arial"/>
                <w:sz w:val="24"/>
                <w:szCs w:val="24"/>
                <w:lang w:eastAsia="sl-SI"/>
              </w:rPr>
              <w:t>ŽENSKI</w:t>
            </w:r>
          </w:p>
        </w:tc>
        <w:tc>
          <w:tcPr>
            <w:tcW w:w="2126" w:type="dxa"/>
          </w:tcPr>
          <w:p w:rsidR="00A74CC8" w:rsidRPr="008A77C5" w:rsidRDefault="00A74CC8" w:rsidP="00ED328B">
            <w:pPr>
              <w:rPr>
                <w:rFonts w:eastAsia="Times New Roman" w:cs="Arial"/>
                <w:color w:val="7030A0"/>
                <w:sz w:val="32"/>
                <w:szCs w:val="32"/>
                <w:lang w:eastAsia="sl-SI"/>
              </w:rPr>
            </w:pPr>
            <w:r w:rsidRPr="008A77C5">
              <w:rPr>
                <w:rFonts w:eastAsia="Times New Roman" w:cs="Arial"/>
                <w:color w:val="7030A0"/>
                <w:sz w:val="32"/>
                <w:szCs w:val="32"/>
                <w:lang w:eastAsia="sl-SI"/>
              </w:rPr>
              <w:t>Tista</w:t>
            </w:r>
          </w:p>
        </w:tc>
        <w:tc>
          <w:tcPr>
            <w:tcW w:w="2552" w:type="dxa"/>
          </w:tcPr>
          <w:p w:rsidR="00A74CC8" w:rsidRPr="008A77C5" w:rsidRDefault="00A74CC8" w:rsidP="00ED328B">
            <w:pPr>
              <w:rPr>
                <w:rFonts w:eastAsia="Times New Roman" w:cs="Arial"/>
                <w:color w:val="C00000"/>
                <w:sz w:val="32"/>
                <w:szCs w:val="32"/>
                <w:lang w:eastAsia="sl-SI"/>
              </w:rPr>
            </w:pPr>
            <w:r w:rsidRPr="008A77C5">
              <w:rPr>
                <w:rFonts w:eastAsia="Times New Roman" w:cs="Arial"/>
                <w:color w:val="C00000"/>
                <w:sz w:val="32"/>
                <w:szCs w:val="32"/>
                <w:lang w:eastAsia="sl-SI"/>
              </w:rPr>
              <w:t>Tiste</w:t>
            </w:r>
          </w:p>
        </w:tc>
      </w:tr>
      <w:tr w:rsidR="00A74CC8" w:rsidRPr="008A77C5" w:rsidTr="00A74CC8">
        <w:tc>
          <w:tcPr>
            <w:tcW w:w="1384" w:type="dxa"/>
          </w:tcPr>
          <w:p w:rsidR="00A74CC8" w:rsidRPr="008A77C5" w:rsidRDefault="00A74CC8" w:rsidP="00ED328B">
            <w:pPr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8A77C5">
              <w:rPr>
                <w:rFonts w:eastAsia="Times New Roman" w:cs="Arial"/>
                <w:sz w:val="24"/>
                <w:szCs w:val="24"/>
                <w:lang w:eastAsia="sl-SI"/>
              </w:rPr>
              <w:t>SREDNJI</w:t>
            </w:r>
          </w:p>
        </w:tc>
        <w:tc>
          <w:tcPr>
            <w:tcW w:w="2126" w:type="dxa"/>
          </w:tcPr>
          <w:p w:rsidR="00A74CC8" w:rsidRPr="008A77C5" w:rsidRDefault="00A74CC8" w:rsidP="00ED328B">
            <w:pPr>
              <w:rPr>
                <w:rFonts w:eastAsia="Times New Roman" w:cs="Arial"/>
                <w:color w:val="7030A0"/>
                <w:sz w:val="32"/>
                <w:szCs w:val="32"/>
                <w:lang w:eastAsia="sl-SI"/>
              </w:rPr>
            </w:pPr>
            <w:r w:rsidRPr="008A77C5">
              <w:rPr>
                <w:rFonts w:eastAsia="Times New Roman" w:cs="Arial"/>
                <w:color w:val="7030A0"/>
                <w:sz w:val="32"/>
                <w:szCs w:val="32"/>
                <w:lang w:eastAsia="sl-SI"/>
              </w:rPr>
              <w:t xml:space="preserve">Tisto </w:t>
            </w:r>
          </w:p>
        </w:tc>
        <w:tc>
          <w:tcPr>
            <w:tcW w:w="2552" w:type="dxa"/>
          </w:tcPr>
          <w:p w:rsidR="00A74CC8" w:rsidRPr="008A77C5" w:rsidRDefault="00A74CC8" w:rsidP="00ED328B">
            <w:pPr>
              <w:rPr>
                <w:rFonts w:eastAsia="Times New Roman" w:cs="Arial"/>
                <w:color w:val="C00000"/>
                <w:sz w:val="32"/>
                <w:szCs w:val="32"/>
                <w:lang w:eastAsia="sl-SI"/>
              </w:rPr>
            </w:pPr>
            <w:r w:rsidRPr="008A77C5">
              <w:rPr>
                <w:rFonts w:eastAsia="Times New Roman" w:cs="Arial"/>
                <w:color w:val="C00000"/>
                <w:sz w:val="32"/>
                <w:szCs w:val="32"/>
                <w:lang w:eastAsia="sl-SI"/>
              </w:rPr>
              <w:t xml:space="preserve">Tista </w:t>
            </w:r>
          </w:p>
        </w:tc>
      </w:tr>
    </w:tbl>
    <w:p w:rsidR="00A74CC8" w:rsidRDefault="00A74CC8" w:rsidP="00ED328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sl-SI"/>
        </w:rPr>
      </w:pPr>
    </w:p>
    <w:sectPr w:rsidR="00A74CC8" w:rsidSect="00F40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8B"/>
    <w:rsid w:val="00316E23"/>
    <w:rsid w:val="004B27DB"/>
    <w:rsid w:val="008A77C5"/>
    <w:rsid w:val="0097029A"/>
    <w:rsid w:val="00A578CD"/>
    <w:rsid w:val="00A74CC8"/>
    <w:rsid w:val="00ED328B"/>
    <w:rsid w:val="00F4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52AB"/>
  <w15:docId w15:val="{2630462E-78E0-4920-864E-45E4F53E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40F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7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4B27D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B27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okus.si/" TargetMode="External"/><Relationship Id="rId4" Type="http://schemas.openxmlformats.org/officeDocument/2006/relationships/hyperlink" Target="https://mailchi.mp/rokus-klett/zaprtje-ol-brezplaen-dostop-do-vseh-e-gradiv-za-uencedijake-in-uiteljeprofesorje?e=af8666ae7f&amp;fbclid=IwAR22pY1sUJ1ikzRjA-OiHv1k1BsRRb4BnemB5YG6jQoENtANB1BSKUY5O8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Tina Eremić</cp:lastModifiedBy>
  <cp:revision>4</cp:revision>
  <dcterms:created xsi:type="dcterms:W3CDTF">2020-03-16T12:47:00Z</dcterms:created>
  <dcterms:modified xsi:type="dcterms:W3CDTF">2020-03-16T16:31:00Z</dcterms:modified>
</cp:coreProperties>
</file>